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EA" w:rsidRPr="00C04554" w:rsidRDefault="00AE6A7A" w:rsidP="00244899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C04554">
        <w:rPr>
          <w:rFonts w:ascii="Sylfaen" w:hAnsi="Sylfaen"/>
          <w:b/>
          <w:sz w:val="24"/>
          <w:szCs w:val="24"/>
          <w:lang w:val="ka-GE"/>
        </w:rPr>
        <w:t>ხანგრძლივი პედიატრიული მოვლის სამედიცინო სოციალური ცენტრი</w:t>
      </w:r>
    </w:p>
    <w:p w:rsidR="00AE6A7A" w:rsidRPr="00C04554" w:rsidRDefault="00AE6A7A" w:rsidP="00244899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C04554">
        <w:rPr>
          <w:rFonts w:ascii="Sylfaen" w:hAnsi="Sylfaen"/>
          <w:b/>
          <w:sz w:val="24"/>
          <w:szCs w:val="24"/>
          <w:lang w:val="ka-GE"/>
        </w:rPr>
        <w:t xml:space="preserve">ხარისხის მართვის </w:t>
      </w:r>
      <w:r w:rsidR="007C5805" w:rsidRPr="00C04554">
        <w:rPr>
          <w:rFonts w:ascii="Sylfaen" w:hAnsi="Sylfaen"/>
          <w:b/>
          <w:sz w:val="24"/>
          <w:szCs w:val="24"/>
          <w:lang w:val="ka-GE"/>
        </w:rPr>
        <w:t>განყოფილების მოქმედების სფეროები</w:t>
      </w:r>
    </w:p>
    <w:p w:rsidR="00AE6A7A" w:rsidRPr="00C04554" w:rsidRDefault="00AE6A7A" w:rsidP="00244899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გაუთვალისწინებელი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შემთხვევების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პრევენცია</w:t>
      </w:r>
      <w:r w:rsidR="006C69EF" w:rsidRPr="00C04554">
        <w:rPr>
          <w:rFonts w:ascii="Sylfaen" w:hAnsi="Sylfaen"/>
          <w:lang w:val="ka-GE"/>
        </w:rPr>
        <w:t xml:space="preserve"> და აღრიცხვა</w:t>
      </w:r>
    </w:p>
    <w:p w:rsidR="00AE6A7A" w:rsidRPr="00170C3F" w:rsidRDefault="00AE6A7A" w:rsidP="00244899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ძალადობის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ფაქტების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რეგისტრი</w:t>
      </w:r>
      <w:r w:rsidR="009B0E8B">
        <w:rPr>
          <w:rFonts w:ascii="Sylfaen" w:hAnsi="Sylfaen" w:cs="Sylfaen"/>
          <w:lang w:val="ka-GE"/>
        </w:rPr>
        <w:t xml:space="preserve"> და პროცედურა</w:t>
      </w:r>
    </w:p>
    <w:p w:rsidR="00170C3F" w:rsidRPr="00C04554" w:rsidRDefault="00170C3F" w:rsidP="00244899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იძულებითი ფიზიკური შეზღუდვა (თვითდაზიანების აცილების მიზნით) </w:t>
      </w:r>
    </w:p>
    <w:p w:rsidR="001669D8" w:rsidRPr="00C04554" w:rsidRDefault="001669D8" w:rsidP="00244899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საჩივარზე უკუკავშირის პროცედურა</w:t>
      </w:r>
    </w:p>
    <w:p w:rsidR="001669D8" w:rsidRPr="00C04554" w:rsidRDefault="001669D8" w:rsidP="00244899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ინფექციის კონტროლი</w:t>
      </w:r>
    </w:p>
    <w:p w:rsidR="001669D8" w:rsidRPr="00C04554" w:rsidRDefault="001669D8" w:rsidP="00244899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რეზიდენტის მოვლის და გავითარების შეფასების ხარისხის ინდიკატორების შერჩევა და მონიტორირება</w:t>
      </w:r>
    </w:p>
    <w:p w:rsidR="00AE6A7A" w:rsidRPr="00C04554" w:rsidRDefault="00C04554" w:rsidP="00244899">
      <w:pPr>
        <w:jc w:val="both"/>
        <w:rPr>
          <w:rFonts w:ascii="Sylfaen" w:hAnsi="Sylfaen"/>
          <w:b/>
          <w:sz w:val="24"/>
          <w:szCs w:val="24"/>
          <w:lang w:val="ka-GE"/>
        </w:rPr>
      </w:pPr>
      <w:r w:rsidRPr="00C04554">
        <w:rPr>
          <w:rFonts w:ascii="Sylfaen" w:hAnsi="Sylfaen"/>
          <w:b/>
          <w:sz w:val="24"/>
          <w:szCs w:val="24"/>
          <w:lang w:val="ka-GE"/>
        </w:rPr>
        <w:t>ზოგადი ნაწილი</w:t>
      </w:r>
    </w:p>
    <w:p w:rsidR="00AE6A7A" w:rsidRDefault="00AE6A7A" w:rsidP="00244899">
      <w:pPr>
        <w:jc w:val="both"/>
        <w:rPr>
          <w:rFonts w:ascii="Sylfaen" w:hAnsi="Sylfaen"/>
          <w:sz w:val="24"/>
          <w:szCs w:val="24"/>
          <w:lang w:val="ka-GE"/>
        </w:rPr>
      </w:pPr>
      <w:r w:rsidRPr="00C04554">
        <w:rPr>
          <w:rFonts w:ascii="Sylfaen" w:hAnsi="Sylfaen"/>
          <w:sz w:val="24"/>
          <w:szCs w:val="24"/>
          <w:lang w:val="ka-GE"/>
        </w:rPr>
        <w:t xml:space="preserve">ცენტრში </w:t>
      </w:r>
      <w:r w:rsidR="00244899">
        <w:rPr>
          <w:rFonts w:ascii="Sylfaen" w:hAnsi="Sylfaen"/>
          <w:sz w:val="24"/>
          <w:szCs w:val="24"/>
          <w:lang w:val="ka-GE"/>
        </w:rPr>
        <w:t>მოქმედებს</w:t>
      </w:r>
      <w:r w:rsidRPr="00C04554">
        <w:rPr>
          <w:rFonts w:ascii="Sylfaen" w:hAnsi="Sylfaen"/>
          <w:sz w:val="24"/>
          <w:szCs w:val="24"/>
          <w:lang w:val="ka-GE"/>
        </w:rPr>
        <w:t xml:space="preserve"> ხარისხის მართვის ერთეული, რომლის ფუნქციაა მუდმივად მოახდინოს შეფასება, რეპორტირება</w:t>
      </w:r>
      <w:r w:rsidR="006C69EF" w:rsidRPr="00C04554">
        <w:rPr>
          <w:rFonts w:ascii="Sylfaen" w:hAnsi="Sylfaen"/>
          <w:sz w:val="24"/>
          <w:szCs w:val="24"/>
          <w:lang w:val="ka-GE"/>
        </w:rPr>
        <w:t xml:space="preserve">, ანალიზი, </w:t>
      </w:r>
      <w:r w:rsidRPr="00C04554">
        <w:rPr>
          <w:rFonts w:ascii="Sylfaen" w:hAnsi="Sylfaen"/>
          <w:sz w:val="24"/>
          <w:szCs w:val="24"/>
          <w:lang w:val="ka-GE"/>
        </w:rPr>
        <w:t xml:space="preserve"> ცვლილებების დაგეგმვა და მათი განხორციელების მონიტორირება სამედიცინო და სოციალური მომსახურებისა და ცენტრის </w:t>
      </w:r>
      <w:r w:rsidR="00244899">
        <w:rPr>
          <w:rFonts w:ascii="Sylfaen" w:hAnsi="Sylfaen"/>
          <w:sz w:val="24"/>
          <w:szCs w:val="24"/>
          <w:lang w:val="ka-GE"/>
        </w:rPr>
        <w:t>მოთავსებული ბავშვების</w:t>
      </w:r>
      <w:r w:rsidRPr="00C04554">
        <w:rPr>
          <w:rFonts w:ascii="Sylfaen" w:hAnsi="Sylfaen"/>
          <w:sz w:val="24"/>
          <w:szCs w:val="24"/>
          <w:lang w:val="ka-GE"/>
        </w:rPr>
        <w:t xml:space="preserve"> უსაფრთხოებისა და ცხოვრების ხარისხის გაუმჯობესების მიზნით</w:t>
      </w:r>
      <w:r w:rsidR="007C5805" w:rsidRPr="00C04554">
        <w:rPr>
          <w:rFonts w:ascii="Sylfaen" w:hAnsi="Sylfaen"/>
          <w:sz w:val="24"/>
          <w:szCs w:val="24"/>
          <w:lang w:val="ka-GE"/>
        </w:rPr>
        <w:t>, ასევე, ცენტრის პერსონალის სამუშაო გარემოს ოპტომიზაციის მიზნით.</w:t>
      </w:r>
    </w:p>
    <w:p w:rsidR="00C04554" w:rsidRPr="00C04554" w:rsidRDefault="00C04554" w:rsidP="00244899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ხარისხის მართვის დეპარტემენტი და ცენტრი ატარებს გაუმჯობესებაზე და სრულყოფაზე ორიენტირებულ პოლიტიკას და არა დამსჯელობით პოლიტიკას.</w:t>
      </w:r>
    </w:p>
    <w:p w:rsidR="00AE6A7A" w:rsidRPr="00C04554" w:rsidRDefault="00AE6A7A" w:rsidP="00244899">
      <w:pPr>
        <w:jc w:val="both"/>
        <w:rPr>
          <w:rFonts w:ascii="Sylfaen" w:hAnsi="Sylfaen"/>
          <w:sz w:val="24"/>
          <w:szCs w:val="24"/>
          <w:lang w:val="ka-GE"/>
        </w:rPr>
      </w:pPr>
      <w:r w:rsidRPr="00C04554">
        <w:rPr>
          <w:rFonts w:ascii="Sylfaen" w:hAnsi="Sylfaen"/>
          <w:sz w:val="24"/>
          <w:szCs w:val="24"/>
          <w:lang w:val="ka-GE"/>
        </w:rPr>
        <w:t>ხარისხის მართვის დეპარტემენტი წარმოადგენს დამოუკიდებელ ერთეულს, რომელიც არ არის კონკრეტული პირის დაქვემდებარებაში.</w:t>
      </w:r>
    </w:p>
    <w:p w:rsidR="00625222" w:rsidRPr="00C04554" w:rsidRDefault="00AE6A7A" w:rsidP="00244899">
      <w:pPr>
        <w:jc w:val="both"/>
        <w:rPr>
          <w:rFonts w:ascii="Sylfaen" w:hAnsi="Sylfaen"/>
          <w:sz w:val="24"/>
          <w:szCs w:val="24"/>
        </w:rPr>
      </w:pPr>
      <w:r w:rsidRPr="00C04554">
        <w:rPr>
          <w:rFonts w:ascii="Sylfaen" w:hAnsi="Sylfaen"/>
          <w:sz w:val="24"/>
          <w:szCs w:val="24"/>
          <w:lang w:val="ka-GE"/>
        </w:rPr>
        <w:t xml:space="preserve">ძირითადი ფუნქციებია: გაუთვალისწინებელი შემთვევების პრევენცია, </w:t>
      </w:r>
      <w:r w:rsidR="006C69EF" w:rsidRPr="00C04554">
        <w:rPr>
          <w:rFonts w:ascii="Sylfaen" w:hAnsi="Sylfaen"/>
          <w:sz w:val="24"/>
          <w:szCs w:val="24"/>
          <w:lang w:val="ka-GE"/>
        </w:rPr>
        <w:t xml:space="preserve">რეგისტრირება და შესაბამისი ქმედება. </w:t>
      </w:r>
      <w:r w:rsidRPr="00C04554">
        <w:rPr>
          <w:rFonts w:ascii="Sylfaen" w:hAnsi="Sylfaen"/>
          <w:sz w:val="24"/>
          <w:szCs w:val="24"/>
          <w:lang w:val="ka-GE"/>
        </w:rPr>
        <w:t>ინფექციის კონტროლი, ძალადობის ფაქტების რეგისტრირება და შესაბამისი რეაგირება, რეზიდენტის/მეურვის საჩივრის განხილვა და შესაბამისი რეაგირება</w:t>
      </w:r>
      <w:r w:rsidR="006C69EF" w:rsidRPr="00C04554">
        <w:rPr>
          <w:rFonts w:ascii="Sylfaen" w:hAnsi="Sylfaen"/>
          <w:sz w:val="24"/>
          <w:szCs w:val="24"/>
          <w:lang w:val="ka-GE"/>
        </w:rPr>
        <w:t>. ასევე, ხარისხის მართვის ერთეულის ფუნქცია, შეიმუშავოს მოვლის ხარისხის ინდიკატორები და რეგულარულად აწარმოოს</w:t>
      </w:r>
      <w:r w:rsidR="002C332C" w:rsidRPr="00C04554">
        <w:rPr>
          <w:rFonts w:ascii="Sylfaen" w:hAnsi="Sylfaen"/>
          <w:sz w:val="24"/>
          <w:szCs w:val="24"/>
          <w:lang w:val="ka-GE"/>
        </w:rPr>
        <w:t xml:space="preserve"> მათი</w:t>
      </w:r>
      <w:r w:rsidR="006C69EF" w:rsidRPr="00C04554">
        <w:rPr>
          <w:rFonts w:ascii="Sylfaen" w:hAnsi="Sylfaen"/>
          <w:sz w:val="24"/>
          <w:szCs w:val="24"/>
          <w:lang w:val="ka-GE"/>
        </w:rPr>
        <w:t xml:space="preserve"> შეფასება</w:t>
      </w:r>
      <w:r w:rsidR="002C332C" w:rsidRPr="00C04554">
        <w:rPr>
          <w:rFonts w:ascii="Sylfaen" w:hAnsi="Sylfaen"/>
          <w:sz w:val="24"/>
          <w:szCs w:val="24"/>
          <w:lang w:val="ka-GE"/>
        </w:rPr>
        <w:t xml:space="preserve"> და მოხსენება შესაბამისი თანამშრომლებისათვის შემდგომი გაუმჯობესების გზების მოძებნისა და განხორციელების მიზნით.</w:t>
      </w:r>
    </w:p>
    <w:p w:rsidR="00121339" w:rsidRPr="00C04554" w:rsidRDefault="00121339" w:rsidP="0024489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lang w:val="ka-GE"/>
        </w:rPr>
      </w:pPr>
      <w:r w:rsidRPr="00C04554">
        <w:rPr>
          <w:rFonts w:ascii="Sylfaen" w:hAnsi="Sylfaen" w:cs="Sylfaen"/>
          <w:b/>
          <w:lang w:val="ka-GE"/>
        </w:rPr>
        <w:t>გაუთვალისწინებლი</w:t>
      </w:r>
      <w:r w:rsidRPr="00C04554">
        <w:rPr>
          <w:rFonts w:ascii="Sylfaen" w:hAnsi="Sylfaen"/>
          <w:b/>
          <w:lang w:val="ka-GE"/>
        </w:rPr>
        <w:t xml:space="preserve"> </w:t>
      </w:r>
      <w:r w:rsidRPr="00C04554">
        <w:rPr>
          <w:rFonts w:ascii="Sylfaen" w:hAnsi="Sylfaen" w:cs="Sylfaen"/>
          <w:b/>
          <w:lang w:val="ka-GE"/>
        </w:rPr>
        <w:t>შემთხვევები</w:t>
      </w:r>
    </w:p>
    <w:p w:rsidR="00AE6A7A" w:rsidRPr="00C04554" w:rsidRDefault="00625222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გაუთვალისწინებლი შემთხვევების განმარტება:</w:t>
      </w:r>
    </w:p>
    <w:p w:rsidR="00227C5A" w:rsidRPr="00C04554" w:rsidRDefault="00227C5A" w:rsidP="00244899">
      <w:pPr>
        <w:pStyle w:val="ListParagraph"/>
        <w:jc w:val="both"/>
        <w:rPr>
          <w:rFonts w:ascii="Sylfaen" w:hAnsi="Sylfaen"/>
          <w:lang w:val="ka-GE"/>
        </w:rPr>
      </w:pPr>
    </w:p>
    <w:p w:rsidR="00227C5A" w:rsidRPr="00C04554" w:rsidRDefault="0062522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პაციენტის</w:t>
      </w:r>
      <w:r w:rsidRPr="00C04554">
        <w:rPr>
          <w:rFonts w:ascii="Sylfaen" w:hAnsi="Sylfaen"/>
          <w:lang w:val="ka-GE"/>
        </w:rPr>
        <w:t xml:space="preserve"> მოულოდნელი სიკვდილი, რაც არ შეესაბამება პაციენტის დიაგნოზსა და დაავადების მიდინარეობას;</w:t>
      </w:r>
    </w:p>
    <w:p w:rsidR="00227C5A" w:rsidRPr="00C04554" w:rsidRDefault="0062522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lastRenderedPageBreak/>
        <w:t>პაციენტის</w:t>
      </w:r>
      <w:r w:rsidRPr="00C04554">
        <w:rPr>
          <w:rFonts w:ascii="Sylfaen" w:hAnsi="Sylfaen"/>
          <w:lang w:val="ka-GE"/>
        </w:rPr>
        <w:t xml:space="preserve"> შრომის უნარიანობის შეუქცევადი დაკარგვა ან გაუარესება, რაც არ შეესაბამება პაციენტის დიაგნოზსა და დაავადების მიდინარეობას;</w:t>
      </w:r>
    </w:p>
    <w:p w:rsidR="00227C5A" w:rsidRPr="00C04554" w:rsidRDefault="0062522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არასწორად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შესრულებული სამედიცინო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კვლევა</w:t>
      </w:r>
      <w:r w:rsidRPr="00C04554">
        <w:rPr>
          <w:rFonts w:ascii="Sylfaen" w:hAnsi="Sylfaen"/>
          <w:lang w:val="ka-GE"/>
        </w:rPr>
        <w:t>, ან პროცედურა, ან რაბილიტაციური პროცედურა, რომელიც ზიანს მიაყენებს პაციენტის ფიზიკურ, ან მორალურ მდგომარეობას;</w:t>
      </w:r>
    </w:p>
    <w:p w:rsidR="00227C5A" w:rsidRPr="00C04554" w:rsidRDefault="0062522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ინტრავენური</w:t>
      </w:r>
      <w:r w:rsidRPr="00C04554">
        <w:rPr>
          <w:rFonts w:ascii="Sylfaen" w:hAnsi="Sylfaen"/>
          <w:lang w:val="ka-GE"/>
        </w:rPr>
        <w:t xml:space="preserve"> ინფუზიის შედეგად განვითარებული რეაქცია;</w:t>
      </w:r>
    </w:p>
    <w:p w:rsidR="00227C5A" w:rsidRPr="00C04554" w:rsidRDefault="0062522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კლინიკის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პერსონალის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მიერ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პაციენტისთვის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დანიშნული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მედიკამენტის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მიღების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შედეგად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განვითარებული</w:t>
      </w:r>
      <w:r w:rsidRPr="00C04554">
        <w:rPr>
          <w:rFonts w:ascii="Sylfaen" w:hAnsi="Sylfaen"/>
        </w:rPr>
        <w:t xml:space="preserve"> სერიოზული</w:t>
      </w:r>
      <w:r w:rsidRPr="00C04554">
        <w:rPr>
          <w:rFonts w:ascii="Sylfaen" w:hAnsi="Sylfaen"/>
          <w:lang w:val="ka-GE"/>
        </w:rPr>
        <w:t xml:space="preserve"> გვერდითი ეფექტი;</w:t>
      </w:r>
    </w:p>
    <w:p w:rsidR="00227C5A" w:rsidRPr="00C04554" w:rsidRDefault="0062522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სამედიცინო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შეცდომა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გამოწვეული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შეუსაბამო</w:t>
      </w:r>
      <w:r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მედიკამენტის</w:t>
      </w:r>
      <w:r w:rsidRPr="00C04554">
        <w:rPr>
          <w:rFonts w:ascii="Sylfaen" w:hAnsi="Sylfaen"/>
          <w:lang w:val="ka-GE"/>
        </w:rPr>
        <w:t>, ან მედიკამენტის არსწორად დანიშვნის ან მიღების შედეგად.</w:t>
      </w:r>
    </w:p>
    <w:p w:rsidR="00227C5A" w:rsidRPr="00C04554" w:rsidRDefault="0046689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ცენტრში</w:t>
      </w:r>
      <w:r w:rsidRPr="00C04554">
        <w:rPr>
          <w:rFonts w:ascii="Sylfaen" w:hAnsi="Sylfaen"/>
          <w:lang w:val="ka-GE"/>
        </w:rPr>
        <w:t xml:space="preserve"> ყოფნისას </w:t>
      </w:r>
      <w:r w:rsidR="00625222" w:rsidRPr="00C04554">
        <w:rPr>
          <w:rFonts w:ascii="Sylfaen" w:hAnsi="Sylfaen"/>
          <w:lang w:val="ka-GE"/>
        </w:rPr>
        <w:t xml:space="preserve">პაციენტის სიკვდილი ან </w:t>
      </w:r>
      <w:r w:rsidRPr="00C04554">
        <w:rPr>
          <w:rFonts w:ascii="Sylfaen" w:hAnsi="Sylfaen"/>
          <w:lang w:val="ka-GE"/>
        </w:rPr>
        <w:t>შრომისუნარიონობის დაკარგვა ან შემცირება, რაც გამოწვეული არასამედიცინო გარემოებებით</w:t>
      </w:r>
    </w:p>
    <w:p w:rsidR="00466892" w:rsidRPr="00C04554" w:rsidRDefault="00466892" w:rsidP="00244899">
      <w:pPr>
        <w:pStyle w:val="ListParagraph"/>
        <w:numPr>
          <w:ilvl w:val="2"/>
          <w:numId w:val="6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ექიმის</w:t>
      </w:r>
      <w:r w:rsidRPr="00C04554">
        <w:rPr>
          <w:rFonts w:ascii="Sylfaen" w:hAnsi="Sylfaen"/>
          <w:lang w:val="ka-GE"/>
        </w:rPr>
        <w:t xml:space="preserve"> ან ექთნის ან ცენტრის სხვა პერსონალის სიკვდილი, ავადმყოფობა, შრომისუნარიანობის შეზღუდვა ან დაკარგვა ცენტრში ყოფნის პერიოდში, რაც განპირობებულია უსაფრთხოების ნორმების დაუცველობით ცენტრში </w:t>
      </w:r>
    </w:p>
    <w:p w:rsidR="00625222" w:rsidRPr="00C04554" w:rsidRDefault="00625222" w:rsidP="00244899">
      <w:pPr>
        <w:jc w:val="both"/>
        <w:rPr>
          <w:rFonts w:ascii="Sylfaen" w:hAnsi="Sylfaen"/>
          <w:sz w:val="24"/>
          <w:szCs w:val="24"/>
          <w:lang w:val="ka-GE"/>
        </w:rPr>
      </w:pPr>
    </w:p>
    <w:p w:rsidR="00227C5A" w:rsidRPr="00C04554" w:rsidRDefault="00625222" w:rsidP="00244899">
      <w:pPr>
        <w:pStyle w:val="ListParagraph"/>
        <w:numPr>
          <w:ilvl w:val="1"/>
          <w:numId w:val="12"/>
        </w:numPr>
        <w:jc w:val="both"/>
        <w:rPr>
          <w:rFonts w:ascii="Sylfaen" w:hAnsi="Sylfaen" w:cs="Sylfaen"/>
          <w:b/>
          <w:lang w:val="ka-GE"/>
        </w:rPr>
      </w:pPr>
      <w:r w:rsidRPr="00C04554">
        <w:rPr>
          <w:rFonts w:ascii="Sylfaen" w:hAnsi="Sylfaen" w:cs="Sylfaen"/>
          <w:b/>
          <w:lang w:val="ka-GE"/>
        </w:rPr>
        <w:t>გაუთვალისწინებელი შემთხვევების პრევენცია</w:t>
      </w:r>
    </w:p>
    <w:p w:rsidR="00625222" w:rsidRPr="00C04554" w:rsidRDefault="00AE6A7A" w:rsidP="00244899">
      <w:pPr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C04554">
        <w:rPr>
          <w:rFonts w:ascii="Sylfaen" w:hAnsi="Sylfaen" w:cs="Sylfaen"/>
          <w:sz w:val="24"/>
          <w:szCs w:val="24"/>
          <w:lang w:val="ka-GE"/>
        </w:rPr>
        <w:t>გაუთვალისწინებელ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Pr="00C04554">
        <w:rPr>
          <w:rFonts w:ascii="Sylfaen" w:hAnsi="Sylfaen" w:cs="Sylfaen"/>
          <w:sz w:val="24"/>
          <w:szCs w:val="24"/>
          <w:lang w:val="ka-GE"/>
        </w:rPr>
        <w:t>შემთხვევაში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Pr="00C04554">
        <w:rPr>
          <w:rFonts w:ascii="Sylfaen" w:hAnsi="Sylfaen" w:cs="Sylfaen"/>
          <w:sz w:val="24"/>
          <w:szCs w:val="24"/>
          <w:lang w:val="ka-GE"/>
        </w:rPr>
        <w:t>იგულისხმება</w:t>
      </w:r>
      <w:r w:rsidR="00625222" w:rsidRPr="00C04554">
        <w:rPr>
          <w:rFonts w:ascii="Sylfaen" w:hAnsi="Sylfaen" w:cs="Sylfaen"/>
          <w:sz w:val="24"/>
          <w:szCs w:val="24"/>
          <w:lang w:val="ka-GE"/>
        </w:rPr>
        <w:t xml:space="preserve"> ცენტრში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Pr="00C04554">
        <w:rPr>
          <w:rFonts w:ascii="Sylfaen" w:hAnsi="Sylfaen" w:cs="Sylfaen"/>
          <w:sz w:val="24"/>
          <w:szCs w:val="24"/>
          <w:lang w:val="ka-GE"/>
        </w:rPr>
        <w:t>არასასურველი</w:t>
      </w:r>
      <w:r w:rsidRPr="00C04554">
        <w:rPr>
          <w:rFonts w:ascii="Sylfaen" w:hAnsi="Sylfaen"/>
          <w:sz w:val="24"/>
          <w:szCs w:val="24"/>
          <w:lang w:val="ka-GE"/>
        </w:rPr>
        <w:t xml:space="preserve">, </w:t>
      </w:r>
      <w:r w:rsidRPr="00C04554">
        <w:rPr>
          <w:rFonts w:ascii="Sylfaen" w:hAnsi="Sylfaen" w:cs="Sylfaen"/>
          <w:sz w:val="24"/>
          <w:szCs w:val="24"/>
          <w:lang w:val="ka-GE"/>
        </w:rPr>
        <w:t>მოულოდნელი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Pr="00C04554">
        <w:rPr>
          <w:rFonts w:ascii="Sylfaen" w:hAnsi="Sylfaen" w:cs="Sylfaen"/>
          <w:sz w:val="24"/>
          <w:szCs w:val="24"/>
          <w:lang w:val="ka-GE"/>
        </w:rPr>
        <w:t>და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="00625222" w:rsidRPr="00C04554">
        <w:rPr>
          <w:rFonts w:ascii="Sylfaen" w:hAnsi="Sylfaen" w:cs="Sylfaen"/>
          <w:sz w:val="24"/>
          <w:szCs w:val="24"/>
          <w:lang w:val="ka-GE"/>
        </w:rPr>
        <w:t>რეზიდენტისათვის</w:t>
      </w:r>
      <w:r w:rsidR="00466892" w:rsidRPr="00C04554">
        <w:rPr>
          <w:rFonts w:ascii="Sylfaen" w:hAnsi="Sylfaen" w:cs="Sylfaen"/>
          <w:sz w:val="24"/>
          <w:szCs w:val="24"/>
          <w:lang w:val="ka-GE"/>
        </w:rPr>
        <w:t xml:space="preserve"> ან თანამშრომლისათვის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Pr="00C04554">
        <w:rPr>
          <w:rFonts w:ascii="Sylfaen" w:hAnsi="Sylfaen" w:cs="Sylfaen"/>
          <w:sz w:val="24"/>
          <w:szCs w:val="24"/>
          <w:lang w:val="ka-GE"/>
        </w:rPr>
        <w:t>პოტენციურად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Pr="00C04554">
        <w:rPr>
          <w:rFonts w:ascii="Sylfaen" w:hAnsi="Sylfaen" w:cs="Sylfaen"/>
          <w:sz w:val="24"/>
          <w:szCs w:val="24"/>
          <w:lang w:val="ka-GE"/>
        </w:rPr>
        <w:t>საშიში</w:t>
      </w:r>
      <w:r w:rsidRPr="00C04554">
        <w:rPr>
          <w:rFonts w:ascii="Sylfaen" w:hAnsi="Sylfaen"/>
          <w:sz w:val="24"/>
          <w:szCs w:val="24"/>
          <w:lang w:val="ka-GE"/>
        </w:rPr>
        <w:t xml:space="preserve"> </w:t>
      </w:r>
      <w:r w:rsidRPr="00C04554">
        <w:rPr>
          <w:rFonts w:ascii="Sylfaen" w:hAnsi="Sylfaen" w:cs="Sylfaen"/>
          <w:sz w:val="24"/>
          <w:szCs w:val="24"/>
          <w:lang w:val="ka-GE"/>
        </w:rPr>
        <w:t>მოვლენა</w:t>
      </w:r>
      <w:r w:rsidRPr="00C04554">
        <w:rPr>
          <w:rFonts w:ascii="Sylfaen" w:hAnsi="Sylfaen"/>
          <w:sz w:val="24"/>
          <w:szCs w:val="24"/>
          <w:lang w:val="ka-GE"/>
        </w:rPr>
        <w:t xml:space="preserve">. </w:t>
      </w:r>
    </w:p>
    <w:p w:rsidR="00625222" w:rsidRPr="00C04554" w:rsidRDefault="00625222" w:rsidP="00244899">
      <w:pPr>
        <w:ind w:left="360"/>
        <w:jc w:val="both"/>
        <w:rPr>
          <w:rFonts w:ascii="Sylfaen" w:hAnsi="Sylfaen"/>
          <w:sz w:val="24"/>
          <w:szCs w:val="24"/>
          <w:lang w:val="ka-GE"/>
        </w:rPr>
      </w:pPr>
      <w:r w:rsidRPr="00C04554">
        <w:rPr>
          <w:rFonts w:ascii="Sylfaen" w:hAnsi="Sylfaen"/>
          <w:sz w:val="24"/>
          <w:szCs w:val="24"/>
          <w:lang w:val="ka-GE"/>
        </w:rPr>
        <w:t>აღნიშნული მოვლენების განვითარების პრევენციისათვის ცენტრს უნდა ჰქონდეს:</w:t>
      </w:r>
    </w:p>
    <w:p w:rsidR="00227C5A" w:rsidRPr="00C04554" w:rsidRDefault="00625222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 xml:space="preserve">ხშირი </w:t>
      </w:r>
      <w:r w:rsidR="00AE6A7A" w:rsidRPr="00C04554">
        <w:rPr>
          <w:rFonts w:ascii="Sylfaen" w:hAnsi="Sylfaen" w:cs="Sylfaen"/>
          <w:lang w:val="ka-GE"/>
        </w:rPr>
        <w:t>დაავადებებისა</w:t>
      </w:r>
      <w:r w:rsidR="00AE6A7A" w:rsidRPr="00C04554">
        <w:rPr>
          <w:rFonts w:ascii="Sylfaen" w:hAnsi="Sylfaen"/>
          <w:lang w:val="ka-GE"/>
        </w:rPr>
        <w:t xml:space="preserve"> და მდგომარეობის მართვის პროტოკოლები</w:t>
      </w:r>
      <w:r w:rsidR="006C69EF" w:rsidRPr="00C04554">
        <w:rPr>
          <w:rFonts w:ascii="Sylfaen" w:hAnsi="Sylfaen"/>
          <w:lang w:val="ka-GE"/>
        </w:rPr>
        <w:t>, საჭიროების შემთხვევაში ხარისხის მართვის დეპარტემენტი წარადგენს მოთხოვნას კონკრეტული ტიპის ტრეინინგის ჩატარების შესახებ თანამშრომლებისათვის</w:t>
      </w:r>
    </w:p>
    <w:p w:rsidR="00227C5A" w:rsidRPr="00C04554" w:rsidRDefault="00625222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 xml:space="preserve">ცენტრში ჩატარებული </w:t>
      </w:r>
      <w:r w:rsidR="00AE6A7A" w:rsidRPr="00C04554">
        <w:rPr>
          <w:rFonts w:ascii="Sylfaen" w:hAnsi="Sylfaen" w:cs="Sylfaen"/>
          <w:lang w:val="ka-GE"/>
        </w:rPr>
        <w:t>კვლევებისა</w:t>
      </w:r>
      <w:r w:rsidR="00AE6A7A" w:rsidRPr="00C04554">
        <w:rPr>
          <w:rFonts w:ascii="Sylfaen" w:hAnsi="Sylfaen"/>
          <w:lang w:val="ka-GE"/>
        </w:rPr>
        <w:t xml:space="preserve"> და მანიპულაციების</w:t>
      </w:r>
      <w:r w:rsidRPr="00C04554">
        <w:rPr>
          <w:rFonts w:ascii="Sylfaen" w:hAnsi="Sylfaen"/>
          <w:lang w:val="ka-GE"/>
        </w:rPr>
        <w:t xml:space="preserve"> განხორციელების</w:t>
      </w:r>
      <w:r w:rsidR="00AE6A7A" w:rsidRPr="00C04554">
        <w:rPr>
          <w:rFonts w:ascii="Sylfaen" w:hAnsi="Sylfaen"/>
          <w:lang w:val="ka-GE"/>
        </w:rPr>
        <w:t xml:space="preserve"> პროტოკოლები</w:t>
      </w:r>
      <w:r w:rsidR="006C69EF" w:rsidRPr="00C04554">
        <w:rPr>
          <w:rFonts w:ascii="Sylfaen" w:hAnsi="Sylfaen"/>
          <w:lang w:val="ka-GE"/>
        </w:rPr>
        <w:t>.</w:t>
      </w:r>
    </w:p>
    <w:p w:rsidR="00227C5A" w:rsidRPr="00C04554" w:rsidRDefault="006C69EF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გადაუდებელი</w:t>
      </w:r>
      <w:r w:rsidRPr="00C04554">
        <w:rPr>
          <w:rFonts w:ascii="Sylfaen" w:hAnsi="Sylfaen"/>
          <w:lang w:val="ka-GE"/>
        </w:rPr>
        <w:t xml:space="preserve"> მდგომარეობების მართვის პროტოკოლები და დამხმარე თვალსაჩინოებები სამედიცინო პერსონალისათვის.</w:t>
      </w:r>
    </w:p>
    <w:p w:rsidR="00227C5A" w:rsidRPr="00C04554" w:rsidRDefault="00AE6A7A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ინფექციური</w:t>
      </w:r>
      <w:r w:rsidRPr="00C04554">
        <w:rPr>
          <w:rFonts w:ascii="Sylfaen" w:hAnsi="Sylfaen"/>
          <w:lang w:val="ka-GE"/>
        </w:rPr>
        <w:t xml:space="preserve"> კონტროლის პროცედურები</w:t>
      </w:r>
    </w:p>
    <w:p w:rsidR="00227C5A" w:rsidRPr="00C04554" w:rsidRDefault="00AE6A7A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პაციენტის</w:t>
      </w:r>
      <w:r w:rsidRPr="00C04554">
        <w:rPr>
          <w:rFonts w:ascii="Sylfaen" w:hAnsi="Sylfaen"/>
          <w:lang w:val="ka-GE"/>
        </w:rPr>
        <w:t xml:space="preserve"> უსაფრთხოების სტანდარტები</w:t>
      </w:r>
    </w:p>
    <w:p w:rsidR="00466892" w:rsidRPr="00C04554" w:rsidRDefault="00466892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უსაფრთხო</w:t>
      </w:r>
      <w:r w:rsidRPr="00C04554">
        <w:rPr>
          <w:rFonts w:ascii="Sylfaen" w:hAnsi="Sylfaen"/>
          <w:lang w:val="ka-GE"/>
        </w:rPr>
        <w:t xml:space="preserve"> სამუშო გარემოს სტადარტი თანამშრომლებისათვის</w:t>
      </w:r>
    </w:p>
    <w:p w:rsidR="00AE6A7A" w:rsidRPr="00C04554" w:rsidRDefault="00AE6A7A" w:rsidP="00244899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AE6A7A" w:rsidRPr="00C04554" w:rsidRDefault="00895EF2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b/>
          <w:lang w:val="ka-GE"/>
        </w:rPr>
      </w:pPr>
      <w:r w:rsidRPr="00C04554">
        <w:rPr>
          <w:rFonts w:ascii="Sylfaen" w:hAnsi="Sylfaen" w:cs="Sylfaen"/>
          <w:b/>
          <w:lang w:val="ka-GE"/>
        </w:rPr>
        <w:t xml:space="preserve">გაუთვალისწინებელი შემთხვევების </w:t>
      </w:r>
      <w:r w:rsidR="00AE6A7A" w:rsidRPr="00C04554">
        <w:rPr>
          <w:rFonts w:ascii="Sylfaen" w:hAnsi="Sylfaen" w:cs="Sylfaen"/>
          <w:b/>
          <w:lang w:val="ka-GE"/>
        </w:rPr>
        <w:t>მონიტორინგის</w:t>
      </w:r>
      <w:r w:rsidR="00AE6A7A" w:rsidRPr="00C04554">
        <w:rPr>
          <w:rFonts w:ascii="Sylfaen" w:hAnsi="Sylfaen"/>
          <w:b/>
          <w:lang w:val="ka-GE"/>
        </w:rPr>
        <w:t xml:space="preserve"> და დროული რეაგირების აღრიცხვის დოკუმენტაცია:</w:t>
      </w:r>
    </w:p>
    <w:p w:rsidR="00227C5A" w:rsidRPr="00C04554" w:rsidRDefault="00AE6A7A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გაუთვალისწინებელი</w:t>
      </w:r>
      <w:r w:rsidRPr="00C04554">
        <w:rPr>
          <w:rFonts w:ascii="Sylfaen" w:hAnsi="Sylfaen"/>
          <w:lang w:val="ka-GE"/>
        </w:rPr>
        <w:t xml:space="preserve"> შემთხვევის რეპორტირების სტანდარტ</w:t>
      </w:r>
      <w:r w:rsidR="00466892" w:rsidRPr="00C04554">
        <w:rPr>
          <w:rFonts w:ascii="Sylfaen" w:hAnsi="Sylfaen"/>
          <w:lang w:val="ka-GE"/>
        </w:rPr>
        <w:t>ი</w:t>
      </w:r>
    </w:p>
    <w:p w:rsidR="00466892" w:rsidRPr="00C04554" w:rsidRDefault="00AE6A7A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lastRenderedPageBreak/>
        <w:t>გაუთვალისწინებელი შემთხვევის დაფიქსირების შემთხვევაში კლინიკის სათანადო სამსახურების მიერ განხორცილებული ქმედებების ზუ</w:t>
      </w:r>
      <w:r w:rsidR="002C332C" w:rsidRPr="00C04554">
        <w:rPr>
          <w:rFonts w:ascii="Sylfaen" w:hAnsi="Sylfaen" w:cs="Sylfaen"/>
          <w:lang w:val="ka-GE"/>
        </w:rPr>
        <w:t>სტი და დაწვრილებითი ჩამონათვალი:</w:t>
      </w:r>
    </w:p>
    <w:p w:rsidR="002C332C" w:rsidRPr="00C04554" w:rsidRDefault="002C332C" w:rsidP="00244899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გაუთვალისწინებელი შემთხვევის შესახებ წერილობითი ანგარიშის წარდგენა ხდება ცენტრის ნებისმიერი თანამშრომლის მიერ, რომლის ქმედებასაც მოჰყვა შემთხვევა.</w:t>
      </w:r>
    </w:p>
    <w:p w:rsidR="00835FCC" w:rsidRPr="00C04554" w:rsidRDefault="00835FCC" w:rsidP="00244899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გაუთვალისწინებელი შემთხვევები აღირიცხება სპეციალურ ჟურნალში, სადაც მითითებული იქნება რეზიდენტის მონაცემები, შემთხვევის აღწერილობა, თანამშრომლის მონაცემები, ვის ქმედებასაც მოჰყვა შემთხვევა.</w:t>
      </w:r>
    </w:p>
    <w:p w:rsidR="002C332C" w:rsidRPr="00C04554" w:rsidRDefault="002C332C" w:rsidP="00244899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 xml:space="preserve">ანგარიშის ერთი პირი ინახება </w:t>
      </w:r>
      <w:r w:rsidR="00C40301">
        <w:rPr>
          <w:rFonts w:ascii="Sylfaen" w:hAnsi="Sylfaen"/>
          <w:lang w:val="ka-GE"/>
        </w:rPr>
        <w:t>პაციენტის</w:t>
      </w:r>
      <w:r w:rsidRPr="00C04554">
        <w:rPr>
          <w:rFonts w:ascii="Sylfaen" w:hAnsi="Sylfaen"/>
          <w:lang w:val="ka-GE"/>
        </w:rPr>
        <w:t xml:space="preserve"> პირად საქმეში, მეორე პირი ინახება გაუთვალიწინებელი შემთხვევების ფოლდერში თარიღის და ნუმერაციის მიხედვით.</w:t>
      </w:r>
    </w:p>
    <w:p w:rsidR="002C332C" w:rsidRPr="00C04554" w:rsidRDefault="002C332C" w:rsidP="00244899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 xml:space="preserve">შემთხვევის განხილვა ხდება ცენტრის საბჭოს </w:t>
      </w:r>
      <w:r w:rsidR="00835FCC" w:rsidRPr="00C04554">
        <w:rPr>
          <w:rFonts w:ascii="Sylfaen" w:hAnsi="Sylfaen"/>
          <w:lang w:val="ka-GE"/>
        </w:rPr>
        <w:t xml:space="preserve">ან ეთიკის კომისიის </w:t>
      </w:r>
      <w:r w:rsidRPr="00C04554">
        <w:rPr>
          <w:rFonts w:ascii="Sylfaen" w:hAnsi="Sylfaen"/>
          <w:lang w:val="ka-GE"/>
        </w:rPr>
        <w:t xml:space="preserve">მიერ შემთხვევიდან არაუგვიანეს 3 სამუშაო დღის </w:t>
      </w:r>
      <w:r w:rsidRPr="00C04554">
        <w:rPr>
          <w:rFonts w:ascii="Sylfaen" w:hAnsi="Sylfaen"/>
          <w:lang w:val="en-US"/>
        </w:rPr>
        <w:t xml:space="preserve">a, b, h </w:t>
      </w:r>
      <w:r w:rsidRPr="00C04554">
        <w:rPr>
          <w:rFonts w:ascii="Sylfaen" w:hAnsi="Sylfaen"/>
          <w:lang w:val="ka-GE"/>
        </w:rPr>
        <w:t xml:space="preserve">და </w:t>
      </w:r>
      <w:r w:rsidRPr="00C04554">
        <w:rPr>
          <w:rFonts w:ascii="Sylfaen" w:hAnsi="Sylfaen"/>
          <w:lang w:val="en-US"/>
        </w:rPr>
        <w:t xml:space="preserve">g </w:t>
      </w:r>
      <w:r w:rsidRPr="00C04554">
        <w:rPr>
          <w:rFonts w:ascii="Sylfaen" w:hAnsi="Sylfaen"/>
          <w:lang w:val="ka-GE"/>
        </w:rPr>
        <w:t>პუნქტში აღწერილ შემთხვევებში</w:t>
      </w:r>
    </w:p>
    <w:p w:rsidR="002C332C" w:rsidRPr="00C04554" w:rsidRDefault="002C332C" w:rsidP="00244899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სხვა პუნქტებში მოცემული შემთხვევების განხილვა იგივე ვადაში ხდება დილის კონფერენციაზე. შემთხვევას წარადგენს უფროსი ექთანი ან პედიატრი</w:t>
      </w:r>
    </w:p>
    <w:p w:rsidR="002C332C" w:rsidRPr="00C04554" w:rsidRDefault="002C332C" w:rsidP="00244899">
      <w:pPr>
        <w:pStyle w:val="ListParagraph"/>
        <w:ind w:left="1080"/>
        <w:jc w:val="both"/>
        <w:rPr>
          <w:rFonts w:ascii="Sylfaen" w:hAnsi="Sylfaen"/>
          <w:lang w:val="ka-GE"/>
        </w:rPr>
      </w:pPr>
    </w:p>
    <w:p w:rsidR="00227C5A" w:rsidRPr="00C04554" w:rsidRDefault="002C332C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ცენტრის</w:t>
      </w:r>
      <w:r w:rsidR="00AE6A7A" w:rsidRPr="00C04554">
        <w:rPr>
          <w:rFonts w:ascii="Sylfaen" w:hAnsi="Sylfaen" w:cs="Sylfaen"/>
          <w:lang w:val="ka-GE"/>
        </w:rPr>
        <w:t xml:space="preserve"> საბჭოს/ეთიკის</w:t>
      </w:r>
      <w:r w:rsidR="00AE6A7A" w:rsidRPr="00C04554">
        <w:rPr>
          <w:rFonts w:ascii="Sylfaen" w:hAnsi="Sylfaen"/>
          <w:lang w:val="ka-GE"/>
        </w:rPr>
        <w:t xml:space="preserve"> კომისიის სხდომის ოქმი, თითოეულ შემთხვევაში </w:t>
      </w:r>
      <w:r w:rsidR="00835FCC" w:rsidRPr="00C04554">
        <w:rPr>
          <w:rFonts w:ascii="Sylfaen" w:hAnsi="Sylfaen"/>
          <w:lang w:val="ka-GE"/>
        </w:rPr>
        <w:t xml:space="preserve">მოიცავს </w:t>
      </w:r>
      <w:r w:rsidR="00AE6A7A" w:rsidRPr="00C04554">
        <w:rPr>
          <w:rFonts w:ascii="Sylfaen" w:hAnsi="Sylfaen"/>
          <w:lang w:val="ka-GE"/>
        </w:rPr>
        <w:t xml:space="preserve">განსახორციელებელი კონკრეტული ქმედებების </w:t>
      </w:r>
      <w:r w:rsidR="00835FCC" w:rsidRPr="00C04554">
        <w:rPr>
          <w:rFonts w:ascii="Sylfaen" w:hAnsi="Sylfaen"/>
          <w:lang w:val="ka-GE"/>
        </w:rPr>
        <w:t>რეკომენდაციას</w:t>
      </w:r>
    </w:p>
    <w:p w:rsidR="00AE6A7A" w:rsidRPr="00C04554" w:rsidRDefault="00AE6A7A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შემდგომში ასეთი გაუთვალისწინებელი შემთხვევის თავიდან აცილების დაწვრილებითი გეგმა და ამ გეგმის შესრულების მონიტორინგის დამადასტურებელი დოკუმენტაცია.</w:t>
      </w:r>
    </w:p>
    <w:p w:rsidR="001669D8" w:rsidRPr="00C04554" w:rsidRDefault="001669D8" w:rsidP="00244899">
      <w:pPr>
        <w:pStyle w:val="ListParagraph"/>
        <w:numPr>
          <w:ilvl w:val="2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გაუთვალისწინებელი შემთხვევების განხილვის და აღრიცხვის მიზანია სწორი პრევენციული ღონისძიებების დაგეგმვა, შესაძლო სისტემური მიზეზის გამოვლენა და მისი გამოსწორება  და არა დამსჯელობითი პოლიტიკა.</w:t>
      </w:r>
    </w:p>
    <w:p w:rsidR="00AE6A7A" w:rsidRPr="00C04554" w:rsidRDefault="00AE6A7A" w:rsidP="00244899">
      <w:pPr>
        <w:jc w:val="both"/>
        <w:rPr>
          <w:rFonts w:ascii="Sylfaen" w:hAnsi="Sylfaen"/>
          <w:sz w:val="24"/>
          <w:szCs w:val="24"/>
          <w:lang w:val="ka-GE"/>
        </w:rPr>
      </w:pPr>
    </w:p>
    <w:p w:rsidR="00895EF2" w:rsidRPr="00C04554" w:rsidRDefault="00B3322D" w:rsidP="0024489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ძალადობის ფაქტებზე რეაგირებისა  </w:t>
      </w:r>
      <w:r w:rsidR="00895EF2" w:rsidRPr="00C04554">
        <w:rPr>
          <w:rFonts w:ascii="Sylfaen" w:hAnsi="Sylfaen"/>
          <w:b/>
          <w:lang w:val="ka-GE"/>
        </w:rPr>
        <w:t xml:space="preserve">და </w:t>
      </w:r>
      <w:r w:rsidR="007C5805" w:rsidRPr="00C04554">
        <w:rPr>
          <w:rFonts w:ascii="Sylfaen" w:hAnsi="Sylfaen"/>
          <w:b/>
          <w:lang w:val="ka-GE"/>
        </w:rPr>
        <w:t>ანგარიშგების</w:t>
      </w:r>
      <w:r w:rsidR="00895EF2" w:rsidRPr="00C04554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 xml:space="preserve">პროცედურა და </w:t>
      </w:r>
      <w:r w:rsidR="00895EF2" w:rsidRPr="00C04554">
        <w:rPr>
          <w:rFonts w:ascii="Sylfaen" w:hAnsi="Sylfaen"/>
          <w:b/>
          <w:lang w:val="ka-GE"/>
        </w:rPr>
        <w:t>დოკუმენტაცია</w:t>
      </w:r>
    </w:p>
    <w:p w:rsidR="00227C5A" w:rsidRPr="00C04554" w:rsidRDefault="00227C5A" w:rsidP="00244899">
      <w:pPr>
        <w:ind w:left="36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895EF2" w:rsidRPr="00C04554" w:rsidRDefault="00835FCC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b/>
          <w:lang w:val="ka-GE"/>
        </w:rPr>
        <w:t xml:space="preserve"> </w:t>
      </w:r>
      <w:r w:rsidRPr="00C04554">
        <w:rPr>
          <w:rFonts w:ascii="Sylfaen" w:hAnsi="Sylfaen" w:cs="Sylfaen"/>
          <w:lang w:val="ka-GE"/>
        </w:rPr>
        <w:t>ცენტრში</w:t>
      </w:r>
      <w:r w:rsidR="00895EF2" w:rsidRPr="00C04554">
        <w:rPr>
          <w:rFonts w:ascii="Sylfaen" w:hAnsi="Sylfaen"/>
          <w:lang w:val="ka-GE"/>
        </w:rPr>
        <w:t xml:space="preserve"> </w:t>
      </w:r>
      <w:r w:rsidRPr="00C04554">
        <w:rPr>
          <w:rFonts w:ascii="Sylfaen" w:hAnsi="Sylfaen"/>
          <w:lang w:val="ka-GE"/>
        </w:rPr>
        <w:t>ძალადობის ან უხეში მოპყრობის ფაქტის მოწმე წერს ანგარიშს მომხდარ შემთხვევაზე და წარუდგენს კადრების მენეჯერს ან მთავარ ექიმს</w:t>
      </w:r>
    </w:p>
    <w:p w:rsidR="00835FCC" w:rsidRPr="00C04554" w:rsidRDefault="00835FCC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ბავშვზე ძალადობის შემთხვევაში ხდება სოციალური მუშაკის</w:t>
      </w:r>
      <w:r w:rsidR="00B3322D">
        <w:rPr>
          <w:rFonts w:ascii="Sylfaen" w:hAnsi="Sylfaen"/>
          <w:lang w:val="ka-GE"/>
        </w:rPr>
        <w:t xml:space="preserve"> და სამართალდამცავთა</w:t>
      </w:r>
      <w:r w:rsidRPr="00C04554">
        <w:rPr>
          <w:rFonts w:ascii="Sylfaen" w:hAnsi="Sylfaen"/>
          <w:lang w:val="ka-GE"/>
        </w:rPr>
        <w:t xml:space="preserve"> დაუყ</w:t>
      </w:r>
      <w:r w:rsidR="009B0E8B">
        <w:rPr>
          <w:rFonts w:ascii="Sylfaen" w:hAnsi="Sylfaen"/>
          <w:lang w:val="ka-GE"/>
        </w:rPr>
        <w:t>ო</w:t>
      </w:r>
      <w:r w:rsidRPr="00C04554">
        <w:rPr>
          <w:rFonts w:ascii="Sylfaen" w:hAnsi="Sylfaen"/>
          <w:lang w:val="ka-GE"/>
        </w:rPr>
        <w:t>ვნებელი ინფორმირება და ბავშვის მოძალადისაგან იზოლირება რეაგირებამდე</w:t>
      </w:r>
    </w:p>
    <w:p w:rsidR="00835FCC" w:rsidRPr="00C04554" w:rsidRDefault="00835FCC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lastRenderedPageBreak/>
        <w:t>ძალადობის შესახებ ინფორმაცია შედის სპეციალურ ჟურნალში, სადაც ფიქსირდება შემდეგი მონაცემები: მოძალადის მონაცემები, ძალადობის ფაქტის აღწერილობ</w:t>
      </w:r>
      <w:r w:rsidR="00C40301">
        <w:rPr>
          <w:rFonts w:ascii="Sylfaen" w:hAnsi="Sylfaen"/>
          <w:lang w:val="ka-GE"/>
        </w:rPr>
        <w:t>ა, მოწმის მონაცემები, თარიღი, ს</w:t>
      </w:r>
      <w:r w:rsidRPr="00C04554">
        <w:rPr>
          <w:rFonts w:ascii="Sylfaen" w:hAnsi="Sylfaen"/>
          <w:lang w:val="ka-GE"/>
        </w:rPr>
        <w:t>ოციალური მუშაკის ვი</w:t>
      </w:r>
      <w:r w:rsidR="00C40301">
        <w:rPr>
          <w:rFonts w:ascii="Sylfaen" w:hAnsi="Sylfaen"/>
          <w:lang w:val="ka-GE"/>
        </w:rPr>
        <w:t>ნაობა, ვისაც გადაეცა ინფორმაცია.</w:t>
      </w:r>
    </w:p>
    <w:p w:rsidR="00835FCC" w:rsidRPr="00C04554" w:rsidRDefault="00835FCC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 xml:space="preserve">ბავშვის პირად საქმეში, რომელმაც განიცადა ძალადობა, </w:t>
      </w:r>
      <w:r w:rsidR="00C40301">
        <w:rPr>
          <w:rFonts w:ascii="Sylfaen" w:hAnsi="Sylfaen"/>
          <w:lang w:val="ka-GE"/>
        </w:rPr>
        <w:t>იდება ჩანართი</w:t>
      </w:r>
      <w:r w:rsidRPr="00C04554">
        <w:rPr>
          <w:rFonts w:ascii="Sylfaen" w:hAnsi="Sylfaen"/>
          <w:lang w:val="ka-GE"/>
        </w:rPr>
        <w:t xml:space="preserve"> </w:t>
      </w:r>
      <w:r w:rsidR="00C40301">
        <w:rPr>
          <w:rFonts w:ascii="Sylfaen" w:hAnsi="Sylfaen"/>
          <w:lang w:val="ka-GE"/>
        </w:rPr>
        <w:t xml:space="preserve">ძალადობის, </w:t>
      </w:r>
      <w:r w:rsidRPr="00C04554">
        <w:rPr>
          <w:rFonts w:ascii="Sylfaen" w:hAnsi="Sylfaen"/>
          <w:lang w:val="ka-GE"/>
        </w:rPr>
        <w:t>გ</w:t>
      </w:r>
      <w:r w:rsidR="00C40301">
        <w:rPr>
          <w:rFonts w:ascii="Sylfaen" w:hAnsi="Sylfaen"/>
          <w:lang w:val="ka-GE"/>
        </w:rPr>
        <w:t>აწეული სამედიცინო დახმარების  და გატარებული ღონისძიებების აღწერილობით.</w:t>
      </w:r>
    </w:p>
    <w:p w:rsidR="00835FCC" w:rsidRPr="00C04554" w:rsidRDefault="00835FCC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საჭიროების შემთ</w:t>
      </w:r>
      <w:r w:rsidR="007C5805" w:rsidRPr="00C04554">
        <w:rPr>
          <w:rFonts w:ascii="Sylfaen" w:hAnsi="Sylfaen"/>
          <w:lang w:val="ka-GE"/>
        </w:rPr>
        <w:t>ხვევაში ხდება ფსიქოლოგის ჩართვა, ფსიქოლოგის ჩართვის საჭიროება განისაზღვრება გუნდურად - ექიმი პედიატრის, ექთნის და სოციალური მუშაკის მიერ</w:t>
      </w:r>
    </w:p>
    <w:p w:rsidR="00835FCC" w:rsidRPr="00C04554" w:rsidRDefault="00835FCC" w:rsidP="00244899">
      <w:pPr>
        <w:pStyle w:val="ListParagraph"/>
        <w:jc w:val="both"/>
        <w:rPr>
          <w:rFonts w:ascii="Sylfaen" w:hAnsi="Sylfaen"/>
          <w:lang w:val="ka-GE"/>
        </w:rPr>
      </w:pPr>
    </w:p>
    <w:p w:rsidR="00835FCC" w:rsidRPr="00C04554" w:rsidRDefault="00835FCC" w:rsidP="00244899">
      <w:pPr>
        <w:pStyle w:val="ListParagraph"/>
        <w:jc w:val="both"/>
        <w:rPr>
          <w:rFonts w:ascii="Sylfaen" w:hAnsi="Sylfaen"/>
          <w:b/>
          <w:lang w:val="ka-GE"/>
        </w:rPr>
      </w:pPr>
    </w:p>
    <w:p w:rsidR="00895EF2" w:rsidRPr="00C04554" w:rsidRDefault="007C5805" w:rsidP="0024489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lang w:val="ka-GE"/>
        </w:rPr>
      </w:pPr>
      <w:r w:rsidRPr="00C04554">
        <w:rPr>
          <w:rFonts w:ascii="Sylfaen" w:hAnsi="Sylfaen"/>
          <w:b/>
          <w:lang w:val="ka-GE"/>
        </w:rPr>
        <w:t>საჩივარზე/აზრზე უკუკავშირის პროცედურა</w:t>
      </w:r>
    </w:p>
    <w:p w:rsidR="00227C5A" w:rsidRPr="00C04554" w:rsidRDefault="00227C5A" w:rsidP="00244899">
      <w:pPr>
        <w:pStyle w:val="ListParagraph"/>
        <w:jc w:val="both"/>
        <w:rPr>
          <w:rFonts w:ascii="Sylfaen" w:hAnsi="Sylfaen"/>
          <w:b/>
          <w:lang w:val="ka-GE"/>
        </w:rPr>
      </w:pPr>
    </w:p>
    <w:p w:rsidR="007C5805" w:rsidRPr="00C04554" w:rsidRDefault="007C5805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საჩივრის</w:t>
      </w:r>
      <w:r w:rsidRPr="00C04554">
        <w:rPr>
          <w:rFonts w:ascii="Sylfaen" w:hAnsi="Sylfaen"/>
          <w:lang w:val="ka-GE"/>
        </w:rPr>
        <w:t xml:space="preserve"> დაფიქსირების/აზრის გამოხატვის </w:t>
      </w:r>
      <w:r w:rsidR="00121339" w:rsidRPr="00C04554">
        <w:rPr>
          <w:rFonts w:ascii="Sylfaen" w:hAnsi="Sylfaen"/>
          <w:lang w:val="ka-GE"/>
        </w:rPr>
        <w:t>უფლება აქვს რეზიდენტს, მის მშობელს/მეურვეს, მნახველს, ცენტრის თანამშრომელს, სტუდენტს/მოხალისეს.</w:t>
      </w:r>
    </w:p>
    <w:p w:rsidR="00121339" w:rsidRPr="00C04554" w:rsidRDefault="00121339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ზეპირსიტყვიერად გამოთქმულ საჩივარს/აზრს პასუხობს შესაბამისი პირი, ვისი სამუშაოს სფეროსაც ეხება საჩივარი, თუ მომჩივანი არ დააკმაყოფილა პასუხმა,  უნდა შეეთავაზოს</w:t>
      </w:r>
      <w:r w:rsidR="00227C5A" w:rsidRPr="00C04554">
        <w:rPr>
          <w:rFonts w:ascii="Sylfaen" w:hAnsi="Sylfaen" w:cs="Sylfaen"/>
          <w:lang w:val="ka-GE"/>
        </w:rPr>
        <w:t xml:space="preserve"> წერილობით საჩივრის დაფიქსირება</w:t>
      </w:r>
    </w:p>
    <w:p w:rsidR="00227C5A" w:rsidRPr="00C04554" w:rsidRDefault="00227C5A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>წერილობით საჩივრის დაფიქსირების შეუძლებლობის შემთხვევაში (არ შეუძლია წერა, არის ძალიან აღელვებული ან სხვა) ცენტრის თანამშრომელი, რომელსაც მიმართა მომჩივანმა, წერილობით აფიქსირებს პრობლემას და აწვდის ხარისხის მართვის დეპარტამენტს.</w:t>
      </w:r>
    </w:p>
    <w:p w:rsidR="00227C5A" w:rsidRPr="00C04554" w:rsidRDefault="00227C5A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 w:cs="Sylfaen"/>
          <w:lang w:val="ka-GE"/>
        </w:rPr>
        <w:t xml:space="preserve">ხარისხის მართვის დეპარტემენტი შეისწავლის შემთხვევას </w:t>
      </w:r>
      <w:r w:rsidR="001669D8" w:rsidRPr="00C04554">
        <w:rPr>
          <w:rFonts w:ascii="Sylfaen" w:hAnsi="Sylfaen" w:cs="Sylfaen"/>
          <w:lang w:val="ka-GE"/>
        </w:rPr>
        <w:t>ცენტრის პერსონალის დახმარებით და მაქსიმუმ 4 სამუშაო დღეში დაუკავშირდება მომჩივანს და მიაწოდებს წერილობით ახსნა-განმარტებას, რომელიც მოიცავს ფაქტის აღწერას, პრეტენზიაზე/გამოთქმულ აზრზე ცენტრის შეხედულებას, საჭიროების შემთხვევაში გასატარებელი ღონისძიებების ნუსხას.</w:t>
      </w:r>
    </w:p>
    <w:p w:rsidR="00121339" w:rsidRPr="00C04554" w:rsidRDefault="00121339" w:rsidP="00244899">
      <w:pPr>
        <w:ind w:left="36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7C5805" w:rsidRPr="00C04554" w:rsidRDefault="007C5805" w:rsidP="0024489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  <w:lang w:val="ka-GE"/>
        </w:rPr>
      </w:pPr>
      <w:r w:rsidRPr="00C04554">
        <w:rPr>
          <w:rFonts w:ascii="Sylfaen" w:hAnsi="Sylfaen"/>
          <w:b/>
          <w:lang w:val="ka-GE"/>
        </w:rPr>
        <w:t>ინფექციის კონტროლი</w:t>
      </w:r>
    </w:p>
    <w:p w:rsidR="00227C5A" w:rsidRPr="00C04554" w:rsidRDefault="00227C5A" w:rsidP="00244899">
      <w:pPr>
        <w:pStyle w:val="ListParagraph"/>
        <w:jc w:val="both"/>
        <w:rPr>
          <w:rFonts w:ascii="Sylfaen" w:hAnsi="Sylfaen"/>
          <w:b/>
          <w:lang w:val="ka-GE"/>
        </w:rPr>
      </w:pPr>
    </w:p>
    <w:p w:rsidR="007C5805" w:rsidRPr="00C04554" w:rsidRDefault="007C5805" w:rsidP="00244899">
      <w:pPr>
        <w:ind w:left="360"/>
        <w:jc w:val="both"/>
        <w:rPr>
          <w:rFonts w:ascii="Sylfaen" w:hAnsi="Sylfaen"/>
          <w:sz w:val="24"/>
          <w:szCs w:val="24"/>
        </w:rPr>
      </w:pPr>
      <w:r w:rsidRPr="00C04554">
        <w:rPr>
          <w:rFonts w:ascii="Sylfaen" w:hAnsi="Sylfaen"/>
          <w:sz w:val="24"/>
          <w:szCs w:val="24"/>
          <w:lang w:val="ka-GE"/>
        </w:rPr>
        <w:t>ცენტრში ინფექციის კონტროლის განხორციელება ხდება ეროვნული კანონმდებლობის შესაბამისად</w:t>
      </w:r>
      <w:r w:rsidR="00244899">
        <w:rPr>
          <w:rFonts w:ascii="Sylfaen" w:hAnsi="Sylfaen"/>
          <w:sz w:val="24"/>
          <w:szCs w:val="24"/>
          <w:lang w:val="ka-GE"/>
        </w:rPr>
        <w:t xml:space="preserve"> და კლინიკური პრაქტიკის ეროვნულ გაიდლაინზე/პროტოკოლზე დაყრდნობით </w:t>
      </w:r>
      <w:r w:rsidRPr="00C04554">
        <w:rPr>
          <w:rFonts w:ascii="Sylfaen" w:hAnsi="Sylfaen"/>
          <w:sz w:val="24"/>
          <w:szCs w:val="24"/>
          <w:lang w:val="ka-GE"/>
        </w:rPr>
        <w:t>და ხარისხის მართვის დეპარტემენტი/თანამშრომელი ახორციელებს პერიოდულ მონიტორირებას შერჩეული ინდიკატორიების მიხედვით.</w:t>
      </w:r>
    </w:p>
    <w:p w:rsidR="001669D8" w:rsidRPr="00C04554" w:rsidRDefault="001669D8" w:rsidP="00244899">
      <w:pPr>
        <w:pStyle w:val="ListParagraph"/>
        <w:numPr>
          <w:ilvl w:val="0"/>
          <w:numId w:val="12"/>
        </w:numPr>
        <w:jc w:val="both"/>
        <w:rPr>
          <w:rFonts w:ascii="Sylfaen" w:hAnsi="Sylfaen"/>
          <w:b/>
        </w:rPr>
      </w:pPr>
      <w:r w:rsidRPr="00C04554">
        <w:rPr>
          <w:rFonts w:ascii="Sylfaen" w:hAnsi="Sylfaen"/>
          <w:b/>
          <w:lang w:val="ka-GE"/>
        </w:rPr>
        <w:t>ხარისხის ინდიკატორები</w:t>
      </w:r>
    </w:p>
    <w:p w:rsidR="001669D8" w:rsidRPr="00C04554" w:rsidRDefault="001669D8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lastRenderedPageBreak/>
        <w:t>ხარისხის ინდიკატორების შერჩევა ხდება საერთაშორისო გამოცდილებაზე დაყრდნობით და ცენტრის პერსონალის მონაწილეობით.</w:t>
      </w:r>
    </w:p>
    <w:p w:rsidR="001669D8" w:rsidRPr="00C04554" w:rsidRDefault="001669D8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ხარისხის ინდიკატორებს, რომლიც ასახავს სამედიცინო მოვლის ნაწილს, აფასებს ხარისხის მართვის სამსახური უფროსი ექთნის ჩართულობით.</w:t>
      </w:r>
    </w:p>
    <w:p w:rsidR="001669D8" w:rsidRPr="00C04554" w:rsidRDefault="001669D8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ხარისხის ინდიკატორებს, რომლიც ასახავს სოციალურ ნაწილს, აფასებს ხარისხის მართვის სამსახური სოციალური მუშაკის მონაწილეობით.</w:t>
      </w:r>
    </w:p>
    <w:p w:rsidR="00C04554" w:rsidRPr="00C04554" w:rsidRDefault="00C04554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>ხარისხის მართვის ციკლის დაგეგმვაში და განხორციელებაში მონაწილეობს ყველა რგოლი, რომელსაც საჭიროდ ჩათვლის ხარისხის მართვის დეპარტემენტი.</w:t>
      </w:r>
    </w:p>
    <w:p w:rsidR="00C04554" w:rsidRPr="00C04554" w:rsidRDefault="00C04554" w:rsidP="002448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04554">
        <w:rPr>
          <w:rFonts w:ascii="Sylfaen" w:hAnsi="Sylfaen"/>
          <w:lang w:val="ka-GE"/>
        </w:rPr>
        <w:t xml:space="preserve">ხარისხის მართვის დეპარტემენტი აწარმოებს საკუთარი აქტივობის აღრიცხვას და  ყოველწლიურად ამზადებს ანგარიშს, რომელსაც </w:t>
      </w:r>
      <w:r w:rsidR="00244899">
        <w:rPr>
          <w:rFonts w:ascii="Sylfaen" w:hAnsi="Sylfaen"/>
          <w:lang w:val="ka-GE"/>
        </w:rPr>
        <w:t>წარუდგენს ცენტრის თანამშრომლებს და ხელმძღვანელობას.</w:t>
      </w:r>
    </w:p>
    <w:p w:rsidR="001669D8" w:rsidRPr="00C04554" w:rsidRDefault="001669D8" w:rsidP="00244899">
      <w:pPr>
        <w:ind w:left="360"/>
        <w:jc w:val="both"/>
        <w:rPr>
          <w:rFonts w:ascii="Sylfaen" w:hAnsi="Sylfaen"/>
          <w:sz w:val="24"/>
          <w:szCs w:val="24"/>
          <w:lang w:val="ka-GE"/>
        </w:rPr>
      </w:pPr>
    </w:p>
    <w:p w:rsidR="007C5805" w:rsidRPr="00C04554" w:rsidRDefault="007C5805" w:rsidP="00244899">
      <w:pPr>
        <w:ind w:left="360"/>
        <w:jc w:val="both"/>
        <w:rPr>
          <w:rFonts w:ascii="Sylfaen" w:hAnsi="Sylfaen"/>
          <w:b/>
          <w:sz w:val="24"/>
          <w:szCs w:val="24"/>
          <w:lang w:val="ka-GE"/>
        </w:rPr>
      </w:pPr>
    </w:p>
    <w:sectPr w:rsidR="007C5805" w:rsidRPr="00C04554" w:rsidSect="00372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253D"/>
    <w:multiLevelType w:val="hybridMultilevel"/>
    <w:tmpl w:val="2BF0F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843A6"/>
    <w:multiLevelType w:val="multilevel"/>
    <w:tmpl w:val="0BB2ED4C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Sylfaen" w:hint="default"/>
      </w:rPr>
    </w:lvl>
  </w:abstractNum>
  <w:abstractNum w:abstractNumId="2">
    <w:nsid w:val="227A696B"/>
    <w:multiLevelType w:val="multilevel"/>
    <w:tmpl w:val="E0EEAA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2C71185B"/>
    <w:multiLevelType w:val="multilevel"/>
    <w:tmpl w:val="66928214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E1A5E1E"/>
    <w:multiLevelType w:val="multilevel"/>
    <w:tmpl w:val="5EB48C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3D150F5C"/>
    <w:multiLevelType w:val="multilevel"/>
    <w:tmpl w:val="36D6165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42FD2B06"/>
    <w:multiLevelType w:val="hybridMultilevel"/>
    <w:tmpl w:val="3E3258F0"/>
    <w:lvl w:ilvl="0" w:tplc="B024F6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114EC"/>
    <w:multiLevelType w:val="multilevel"/>
    <w:tmpl w:val="AB10FF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44A35A8D"/>
    <w:multiLevelType w:val="multilevel"/>
    <w:tmpl w:val="36D6165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59421275"/>
    <w:multiLevelType w:val="multilevel"/>
    <w:tmpl w:val="777C5BD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0">
    <w:nsid w:val="5B547A4C"/>
    <w:multiLevelType w:val="multilevel"/>
    <w:tmpl w:val="FB80FB1E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1">
    <w:nsid w:val="61843E76"/>
    <w:multiLevelType w:val="hybridMultilevel"/>
    <w:tmpl w:val="08026F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B3797C"/>
    <w:multiLevelType w:val="multilevel"/>
    <w:tmpl w:val="D0F6EC7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11"/>
  </w:num>
  <w:num w:numId="9">
    <w:abstractNumId w:val="2"/>
  </w:num>
  <w:num w:numId="10">
    <w:abstractNumId w:val="12"/>
  </w:num>
  <w:num w:numId="11">
    <w:abstractNumId w:val="7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E6A7A"/>
    <w:rsid w:val="00121339"/>
    <w:rsid w:val="001669D8"/>
    <w:rsid w:val="00170C3F"/>
    <w:rsid w:val="00227C5A"/>
    <w:rsid w:val="00244899"/>
    <w:rsid w:val="002C332C"/>
    <w:rsid w:val="003720EA"/>
    <w:rsid w:val="00466892"/>
    <w:rsid w:val="004A79C9"/>
    <w:rsid w:val="004C716E"/>
    <w:rsid w:val="0060374D"/>
    <w:rsid w:val="00625222"/>
    <w:rsid w:val="006C69EF"/>
    <w:rsid w:val="007C5805"/>
    <w:rsid w:val="00835FCC"/>
    <w:rsid w:val="00895EF2"/>
    <w:rsid w:val="009B0E8B"/>
    <w:rsid w:val="00A10672"/>
    <w:rsid w:val="00AE6A7A"/>
    <w:rsid w:val="00B3322D"/>
    <w:rsid w:val="00C04554"/>
    <w:rsid w:val="00C40301"/>
    <w:rsid w:val="00D550C1"/>
    <w:rsid w:val="00ED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0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A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10</cp:revision>
  <dcterms:created xsi:type="dcterms:W3CDTF">2019-04-29T12:45:00Z</dcterms:created>
  <dcterms:modified xsi:type="dcterms:W3CDTF">2019-07-02T09:41:00Z</dcterms:modified>
</cp:coreProperties>
</file>